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9" w:rsidRDefault="00BD0D57" w:rsidP="008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D29">
        <w:rPr>
          <w:rFonts w:ascii="Times New Roman" w:hAnsi="Times New Roman" w:cs="Times New Roman"/>
          <w:b/>
          <w:sz w:val="28"/>
          <w:szCs w:val="28"/>
        </w:rPr>
        <w:t xml:space="preserve">Профсоюз работников народного образования и науки </w:t>
      </w: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работников народного образования и науки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4E1006" w:rsidRDefault="004E1006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8E5D29" w:rsidRDefault="008E5D29" w:rsidP="008E5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101"/>
        <w:gridCol w:w="4677"/>
        <w:gridCol w:w="3793"/>
      </w:tblGrid>
      <w:tr w:rsidR="008E5D29" w:rsidTr="008E5D2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ОРГАНИЗАЦИИ</w:t>
            </w: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Профсоюза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 профсоюза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организации (Ф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,О,)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первичной организации (Ф.И.О.)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 первичной организации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учреждения, на котором размещается информация об организации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 организации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организации профсоюза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профсоюзным членством (%)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Выборный профсоюзный орган (профком)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собственной символики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организации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</w:tc>
      </w:tr>
      <w:tr w:rsidR="008E5D29" w:rsidTr="008E5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9" w:rsidRDefault="008E5D29" w:rsidP="004842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таблицы показателей эффективности деятельности организации (на 1 января)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</w:tc>
      </w:tr>
    </w:tbl>
    <w:p w:rsidR="008E5D29" w:rsidRDefault="008E5D29" w:rsidP="008E5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</w:t>
      </w: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Профсоюза____________________</w:t>
      </w: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(печать, подпись)</w:t>
      </w: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8E5D29" w:rsidRDefault="008E5D29" w:rsidP="008E5D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заполняется в 2-х экземплярах. Один экземпляр </w:t>
      </w: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направляется в городской комитет Профсоюза.</w:t>
      </w:r>
    </w:p>
    <w:p w:rsidR="008E5D29" w:rsidRDefault="008E5D29" w:rsidP="008E5D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Паспорту  организации прилагается Таблица показателей </w:t>
      </w: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организации, которая заполняется ежегодно  на 1 января и служит для составления РЕЙТИНГА профсоюзных организаций города.</w:t>
      </w:r>
    </w:p>
    <w:p w:rsidR="008E5D29" w:rsidRDefault="008E5D29" w:rsidP="008E5D29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8E5D29" w:rsidRDefault="008E5D29" w:rsidP="008E5D29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8E5D29" w:rsidRDefault="008E5D29" w:rsidP="008E5D29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8E5D29" w:rsidRDefault="008E5D29" w:rsidP="008E5D29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8E5D29" w:rsidRDefault="008E5D29" w:rsidP="008E5D29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8E5D29" w:rsidRDefault="008E5D29" w:rsidP="008E5D29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8E5D29" w:rsidRDefault="008E5D29" w:rsidP="008E5D29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ТАБЛИЦА</w:t>
      </w:r>
    </w:p>
    <w:p w:rsidR="008E5D29" w:rsidRDefault="008E5D29" w:rsidP="008E5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эффективности деятельности первичной организации Профсоюза за _______год</w:t>
      </w: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01"/>
        <w:gridCol w:w="2791"/>
        <w:gridCol w:w="3435"/>
        <w:gridCol w:w="2318"/>
      </w:tblGrid>
      <w:tr w:rsidR="008E5D29" w:rsidTr="008E5D2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деятельности организации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E5D29" w:rsidTr="008E5D29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Планирование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1.1.Наличие программы развития организации, перспективного плана на срок полномочий или по выполнению постановления конференции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«+3»</w:t>
            </w:r>
          </w:p>
        </w:tc>
      </w:tr>
      <w:tr w:rsidR="008E5D29" w:rsidTr="008E5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29" w:rsidRDefault="008E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29" w:rsidRDefault="008E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Наличие дорожной карты или текущего плана на месяц, квартал, полугодие.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«+4»</w:t>
            </w:r>
          </w:p>
        </w:tc>
      </w:tr>
      <w:tr w:rsidR="008E5D29" w:rsidTr="008E5D2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профсоюзного членства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профсоюзным членством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 - «0»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50%-70% - «+5»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90% - «+10»</w:t>
            </w:r>
          </w:p>
        </w:tc>
      </w:tr>
      <w:tr w:rsidR="008E5D29" w:rsidTr="008E5D29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уставных норм профкомом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Регулярность заседаний профкома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– «+1»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Чаще – «+3»</w:t>
            </w:r>
          </w:p>
        </w:tc>
      </w:tr>
      <w:tr w:rsidR="008E5D29" w:rsidTr="008E5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29" w:rsidRDefault="008E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29" w:rsidRDefault="008E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Количество и разнообразие вопросов, рассматриваемых на заседаниях профкома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вопроса – «+1»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– «+2»</w:t>
            </w:r>
          </w:p>
        </w:tc>
      </w:tr>
      <w:tr w:rsidR="008E5D29" w:rsidTr="008E5D29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Наличие протоколов заседаний профкома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«+4»</w:t>
            </w:r>
          </w:p>
        </w:tc>
      </w:tr>
      <w:tr w:rsidR="008E5D29" w:rsidTr="008E5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29" w:rsidRDefault="008E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29" w:rsidRDefault="008E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Наличие протоколов профсоюзных собраний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«+4»</w:t>
            </w:r>
          </w:p>
        </w:tc>
      </w:tr>
      <w:tr w:rsidR="008E5D29" w:rsidTr="008E5D2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рассмотрении проектов нормативных документов на уровне учреждения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«+5»</w:t>
            </w:r>
          </w:p>
        </w:tc>
      </w:tr>
      <w:tr w:rsidR="008E5D29" w:rsidTr="008E5D2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соблюдением ТК РФ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образовательной организации по соблюдению ТК РФ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проверок – «+2»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 – «+4»</w:t>
            </w:r>
          </w:p>
        </w:tc>
      </w:tr>
      <w:tr w:rsidR="008E5D29" w:rsidTr="008E5D2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охране труда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по охране труда в образовательной организации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проверок – «+2»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 – «+5»</w:t>
            </w:r>
          </w:p>
        </w:tc>
      </w:tr>
      <w:tr w:rsidR="008E5D29" w:rsidTr="008E5D2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«+2»</w:t>
            </w:r>
          </w:p>
        </w:tc>
      </w:tr>
      <w:tr w:rsidR="008E5D29" w:rsidTr="008E5D29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здоровья, культмассовая работа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санаторно-курортного лечения, спортивных и культмассовых мероприятий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1-3% членов – «+3»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3% - «+5»</w:t>
            </w:r>
          </w:p>
        </w:tc>
      </w:tr>
      <w:tr w:rsidR="008E5D29" w:rsidTr="008E5D29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Наличие сайта или странички на сайте образовательной организации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«+5»</w:t>
            </w:r>
          </w:p>
        </w:tc>
      </w:tr>
      <w:tr w:rsidR="008E5D29" w:rsidTr="008E5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29" w:rsidRDefault="008E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29" w:rsidRDefault="008E5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Наличие профсоюзного уголка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«+4»</w:t>
            </w:r>
          </w:p>
        </w:tc>
      </w:tr>
      <w:tr w:rsidR="008E5D29" w:rsidTr="008E5D29"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9" w:rsidRDefault="008E5D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 баллов</w:t>
            </w:r>
          </w:p>
        </w:tc>
      </w:tr>
    </w:tbl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носит примерный характер. Буду рада услышать Ваши предложения. Согласно этой таблицы МАХ балл – 64. Примерная шкала оценки деятельности организации:  0 – 8 баллов – «неуд»;</w:t>
      </w: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18 баллов – «удовлетворительно»;  19 – 31 балл – «хорошо»;  свыше 31 балла – «отлично»</w:t>
      </w:r>
    </w:p>
    <w:p w:rsidR="008E5D29" w:rsidRDefault="008E5D29" w:rsidP="008E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D29" w:rsidSect="008E5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853"/>
    <w:multiLevelType w:val="hybridMultilevel"/>
    <w:tmpl w:val="7D7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F70A3"/>
    <w:multiLevelType w:val="hybridMultilevel"/>
    <w:tmpl w:val="21C28B1C"/>
    <w:lvl w:ilvl="0" w:tplc="95AEC940">
      <w:start w:val="1"/>
      <w:numFmt w:val="decimal"/>
      <w:lvlText w:val="%1."/>
      <w:lvlJc w:val="left"/>
      <w:pPr>
        <w:ind w:left="1065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24C"/>
    <w:rsid w:val="00145DA6"/>
    <w:rsid w:val="004E1006"/>
    <w:rsid w:val="0058218E"/>
    <w:rsid w:val="008E5D29"/>
    <w:rsid w:val="00913279"/>
    <w:rsid w:val="00BD0D57"/>
    <w:rsid w:val="00D8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29"/>
    <w:pPr>
      <w:ind w:left="720"/>
      <w:contextualSpacing/>
    </w:pPr>
  </w:style>
  <w:style w:type="table" w:styleId="a4">
    <w:name w:val="Table Grid"/>
    <w:basedOn w:val="a1"/>
    <w:uiPriority w:val="59"/>
    <w:rsid w:val="008E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2016-10-11T04:07:00Z</cp:lastPrinted>
  <dcterms:created xsi:type="dcterms:W3CDTF">2016-09-30T00:56:00Z</dcterms:created>
  <dcterms:modified xsi:type="dcterms:W3CDTF">2018-11-22T07:04:00Z</dcterms:modified>
</cp:coreProperties>
</file>